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646513348"/>
        <w:docPartObj>
          <w:docPartGallery w:val="Cover Pages"/>
          <w:docPartUnique/>
        </w:docPartObj>
      </w:sdtPr>
      <w:sdtEndPr>
        <w:rPr>
          <w:rFonts w:ascii="맑은 고딕" w:eastAsia="맑은 고딕" w:hAnsi="맑은 고딕"/>
          <w:b/>
          <w:sz w:val="32"/>
        </w:rPr>
      </w:sdtEndPr>
      <w:sdtContent>
        <w:p w:rsidR="004C4668" w:rsidRDefault="00DF149A">
          <w:r>
            <w:rPr>
              <w:noProof/>
            </w:rPr>
            <w:pict>
              <v:rect id="사각형 16" o:spid="_x0000_s1026" style="position:absolute;margin-left:0;margin-top:0;width:422.3pt;height:760.1pt;z-index:-251657216;visibility:visible;mso-width-percent:690;mso-height-percent:960;mso-left-percent:20;mso-top-percent:20;mso-position-horizontal-relative:page;mso-position-vertical-relative:page;mso-width-percent:690;mso-height-percent:960;mso-left-percent:20;mso-top-percent:2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" fillcolor="#dc3c14 [3204]" stroked="f">
                <v:path arrowok="t"/>
                <v:textbox inset="21.6pt,1in,21.6pt">
                  <w:txbxContent>
                    <w:sdt>
                      <w:sdtPr>
                        <w:rPr>
                          <w:caps/>
                          <w:color w:val="FFFFFF" w:themeColor="background1"/>
                          <w:sz w:val="80"/>
                          <w:szCs w:val="80"/>
                        </w:rPr>
                        <w:alias w:val="제목"/>
                        <w:id w:val="-127555010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C4668" w:rsidRDefault="004C4668">
                          <w:pPr>
                            <w:pStyle w:val="a5"/>
                            <w:jc w:val="right"/>
                            <w:rPr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hint="eastAsia"/>
                              <w:caps/>
                              <w:color w:val="FFFFFF" w:themeColor="background1"/>
                              <w:sz w:val="80"/>
                              <w:szCs w:val="80"/>
                            </w:rPr>
                            <w:t>시장 분석 보고서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</w:rPr>
                        <w:id w:val="-247191661"/>
                      </w:sdtPr>
                      <w:sdtContent>
                        <w:sdt>
                          <w:sdtPr>
                            <w:rPr>
                              <w:color w:val="FFFFFF" w:themeColor="background1"/>
                            </w:rPr>
                            <w:alias w:val="회사"/>
                            <w:tag w:val=""/>
                            <w:id w:val="-1485611994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p w:rsidR="004C4668" w:rsidRDefault="00C72EFE">
                              <w:pPr>
                                <w:spacing w:before="240"/>
                                <w:ind w:left="72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E52448">
                                <w:rPr>
                                  <w:rStyle w:val="af5"/>
                                </w:rPr>
                                <w:t>[회사]</w:t>
                              </w:r>
                            </w:p>
                          </w:sdtContent>
                        </w:sdt>
                      </w:sdtContent>
                    </w:sdt>
                    <w:sdt>
                      <w:sdtPr>
                        <w:rPr>
                          <w:color w:val="FFFFFF" w:themeColor="background1"/>
                          <w:sz w:val="21"/>
                          <w:szCs w:val="21"/>
                        </w:rPr>
                        <w:alias w:val="요약"/>
                        <w:id w:val="-1812170092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Content>
                        <w:p w:rsidR="004C4668" w:rsidRDefault="004C4668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  <w:lang w:val="ko-KR"/>
                            </w:rPr>
                            <w:t>[매력적인 요약문으로 독자의 시선을 끌어 보세요. 일반적으로 요약은 문서의 내용을 간략하게 정리한 것입니다. 내용을 추가하려면 여기를 클릭하여 입력하면 됩니다.]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rect id="사각형 472" o:spid="_x0000_s1027" style="position:absolute;margin-left:0;margin-top:0;width:148.1pt;height:760.3pt;z-index:251660288;visibility:visible;mso-width-percent:242;mso-height-percent:960;mso-left-percent:730;mso-position-horizontal-relative:page;mso-position-vertical:center;mso-position-vertical-relative:page;mso-width-percent:242;mso-height-percent:960;mso-left-percent:7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" fillcolor="#44546a [3215]" stroked="f" strokeweight=".85pt">
                <v:path arrowok="t"/>
                <v:textbox inset="14.4pt,,14.4pt">
                  <w:txbxContent>
                    <w:sdt>
                      <w:sdtPr>
                        <w:rPr>
                          <w:rFonts w:cstheme="minorBidi"/>
                          <w:color w:val="FFFFFF" w:themeColor="background1"/>
                        </w:rPr>
                        <w:alias w:val="부제"/>
                        <w:id w:val="-505288762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4C4668" w:rsidRDefault="004C4668">
                          <w:pPr>
                            <w:pStyle w:val="a6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Bidi"/>
                              <w:color w:val="FFFFFF" w:themeColor="background1"/>
                              <w:lang w:val="ko-KR"/>
                            </w:rPr>
                            <w:t>[문서 부제]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4C4668" w:rsidRDefault="004C4668"/>
        <w:p w:rsidR="000104C0" w:rsidRDefault="004C4668">
          <w:pPr>
            <w:rPr>
              <w:rFonts w:ascii="맑은 고딕" w:eastAsia="맑은 고딕" w:hAnsi="맑은 고딕"/>
              <w:b/>
              <w:sz w:val="32"/>
            </w:rPr>
            <w:sectPr w:rsidR="000104C0" w:rsidSect="000104C0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1418" w:right="1418" w:bottom="1418" w:left="1418" w:header="0" w:footer="0" w:gutter="0"/>
              <w:pgNumType w:start="0"/>
              <w:cols w:space="425"/>
              <w:docGrid w:linePitch="360"/>
            </w:sectPr>
          </w:pPr>
          <w:r>
            <w:rPr>
              <w:rFonts w:ascii="맑은 고딕" w:eastAsia="맑은 고딕" w:hAnsi="맑은 고딕"/>
              <w:b/>
              <w:sz w:val="32"/>
            </w:rPr>
            <w:br w:type="page"/>
          </w:r>
        </w:p>
        <w:p w:rsidR="000104C0" w:rsidRDefault="00DF149A">
          <w:pPr>
            <w:rPr>
              <w:rFonts w:ascii="맑은 고딕" w:eastAsia="맑은 고딕" w:hAnsi="맑은 고딕"/>
              <w:b/>
              <w:sz w:val="32"/>
            </w:rPr>
          </w:pPr>
        </w:p>
      </w:sdtContent>
    </w:sdt>
    <w:p w:rsidR="00B72FB9" w:rsidRDefault="00B72FB9">
      <w:pPr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t>목차</w:t>
      </w:r>
    </w:p>
    <w:p w:rsidR="00D372FB" w:rsidRDefault="00DF149A">
      <w:pPr>
        <w:pStyle w:val="10"/>
        <w:tabs>
          <w:tab w:val="left" w:pos="600"/>
          <w:tab w:val="right" w:leader="dot" w:pos="9060"/>
        </w:tabs>
        <w:rPr>
          <w:noProof/>
          <w:kern w:val="2"/>
          <w:sz w:val="20"/>
        </w:rPr>
      </w:pPr>
      <w:r>
        <w:rPr>
          <w:rFonts w:ascii="맑은 고딕" w:eastAsia="맑은 고딕" w:hAnsi="맑은 고딕"/>
          <w:b/>
          <w:sz w:val="32"/>
        </w:rPr>
        <w:fldChar w:fldCharType="begin"/>
      </w:r>
      <w:r w:rsidR="00D372FB">
        <w:rPr>
          <w:rFonts w:ascii="맑은 고딕" w:eastAsia="맑은 고딕" w:hAnsi="맑은 고딕"/>
          <w:b/>
          <w:sz w:val="32"/>
        </w:rPr>
        <w:instrText xml:space="preserve"> </w:instrText>
      </w:r>
      <w:r w:rsidR="00D372FB">
        <w:rPr>
          <w:rFonts w:ascii="맑은 고딕" w:eastAsia="맑은 고딕" w:hAnsi="맑은 고딕" w:hint="eastAsia"/>
          <w:b/>
          <w:sz w:val="32"/>
        </w:rPr>
        <w:instrText>TOC \h \z \u \t "다이아몬드,1"</w:instrText>
      </w:r>
      <w:r w:rsidR="00D372FB">
        <w:rPr>
          <w:rFonts w:ascii="맑은 고딕" w:eastAsia="맑은 고딕" w:hAnsi="맑은 고딕"/>
          <w:b/>
          <w:sz w:val="32"/>
        </w:rPr>
        <w:instrText xml:space="preserve"> </w:instrText>
      </w:r>
      <w:r>
        <w:rPr>
          <w:rFonts w:ascii="맑은 고딕" w:eastAsia="맑은 고딕" w:hAnsi="맑은 고딕"/>
          <w:b/>
          <w:sz w:val="32"/>
        </w:rPr>
        <w:fldChar w:fldCharType="separate"/>
      </w:r>
      <w:hyperlink w:anchor="_Toc459908087" w:history="1">
        <w:r w:rsidR="00D372FB" w:rsidRPr="002843CF">
          <w:rPr>
            <w:rStyle w:val="af4"/>
            <w:rFonts w:ascii="Wingdings 2" w:hAnsi="Wingdings 2"/>
            <w:noProof/>
          </w:rPr>
          <w:t></w:t>
        </w:r>
        <w:r w:rsidR="00D372FB">
          <w:rPr>
            <w:noProof/>
            <w:kern w:val="2"/>
            <w:sz w:val="20"/>
          </w:rPr>
          <w:tab/>
        </w:r>
        <w:r w:rsidR="00D372FB" w:rsidRPr="002843CF">
          <w:rPr>
            <w:rStyle w:val="af4"/>
            <w:noProof/>
          </w:rPr>
          <w:t>측정가능성</w:t>
        </w:r>
        <w:r w:rsidR="00D372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72FB">
          <w:rPr>
            <w:noProof/>
            <w:webHidden/>
          </w:rPr>
          <w:instrText xml:space="preserve"> PAGEREF _Toc459908087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72F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372FB" w:rsidRDefault="00DF149A">
      <w:pPr>
        <w:pStyle w:val="10"/>
        <w:tabs>
          <w:tab w:val="left" w:pos="600"/>
          <w:tab w:val="right" w:leader="dot" w:pos="9060"/>
        </w:tabs>
        <w:rPr>
          <w:noProof/>
          <w:kern w:val="2"/>
          <w:sz w:val="20"/>
        </w:rPr>
      </w:pPr>
      <w:hyperlink w:anchor="_Toc459908088" w:history="1">
        <w:r w:rsidR="00D372FB" w:rsidRPr="002843CF">
          <w:rPr>
            <w:rStyle w:val="af4"/>
            <w:rFonts w:ascii="Wingdings 2" w:hAnsi="Wingdings 2"/>
            <w:noProof/>
          </w:rPr>
          <w:t></w:t>
        </w:r>
        <w:r w:rsidR="00D372FB">
          <w:rPr>
            <w:noProof/>
            <w:kern w:val="2"/>
            <w:sz w:val="20"/>
          </w:rPr>
          <w:tab/>
        </w:r>
        <w:r w:rsidR="00D372FB" w:rsidRPr="002843CF">
          <w:rPr>
            <w:rStyle w:val="af4"/>
            <w:noProof/>
          </w:rPr>
          <w:t>접근가능성</w:t>
        </w:r>
        <w:r w:rsidR="00D372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72FB">
          <w:rPr>
            <w:noProof/>
            <w:webHidden/>
          </w:rPr>
          <w:instrText xml:space="preserve"> PAGEREF _Toc459908088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72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72FB" w:rsidRDefault="00DF149A">
      <w:pPr>
        <w:pStyle w:val="10"/>
        <w:tabs>
          <w:tab w:val="left" w:pos="600"/>
          <w:tab w:val="right" w:leader="dot" w:pos="9060"/>
        </w:tabs>
        <w:rPr>
          <w:noProof/>
          <w:kern w:val="2"/>
          <w:sz w:val="20"/>
        </w:rPr>
      </w:pPr>
      <w:hyperlink w:anchor="_Toc459908089" w:history="1">
        <w:r w:rsidR="00D372FB" w:rsidRPr="002843CF">
          <w:rPr>
            <w:rStyle w:val="af4"/>
            <w:rFonts w:ascii="Wingdings 2" w:hAnsi="Wingdings 2"/>
            <w:noProof/>
          </w:rPr>
          <w:t></w:t>
        </w:r>
        <w:r w:rsidR="00D372FB">
          <w:rPr>
            <w:noProof/>
            <w:kern w:val="2"/>
            <w:sz w:val="20"/>
          </w:rPr>
          <w:tab/>
        </w:r>
        <w:r w:rsidR="00D372FB" w:rsidRPr="002843CF">
          <w:rPr>
            <w:rStyle w:val="af4"/>
            <w:noProof/>
          </w:rPr>
          <w:t>충분한 시장규모</w:t>
        </w:r>
        <w:r w:rsidR="00D372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72FB">
          <w:rPr>
            <w:noProof/>
            <w:webHidden/>
          </w:rPr>
          <w:instrText xml:space="preserve"> PAGEREF _Toc459908089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72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72FB" w:rsidRDefault="00DF149A">
      <w:pPr>
        <w:pStyle w:val="10"/>
        <w:tabs>
          <w:tab w:val="left" w:pos="600"/>
          <w:tab w:val="right" w:leader="dot" w:pos="9060"/>
        </w:tabs>
        <w:rPr>
          <w:noProof/>
          <w:kern w:val="2"/>
          <w:sz w:val="20"/>
        </w:rPr>
      </w:pPr>
      <w:hyperlink w:anchor="_Toc459908090" w:history="1">
        <w:r w:rsidR="00D372FB" w:rsidRPr="002843CF">
          <w:rPr>
            <w:rStyle w:val="af4"/>
            <w:rFonts w:ascii="Wingdings 2" w:hAnsi="Wingdings 2"/>
            <w:noProof/>
          </w:rPr>
          <w:t></w:t>
        </w:r>
        <w:r w:rsidR="00D372FB">
          <w:rPr>
            <w:noProof/>
            <w:kern w:val="2"/>
            <w:sz w:val="20"/>
          </w:rPr>
          <w:tab/>
        </w:r>
        <w:r w:rsidR="00D372FB" w:rsidRPr="002843CF">
          <w:rPr>
            <w:rStyle w:val="af4"/>
            <w:noProof/>
          </w:rPr>
          <w:t>행동가능성</w:t>
        </w:r>
        <w:r w:rsidR="00D372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72FB">
          <w:rPr>
            <w:noProof/>
            <w:webHidden/>
          </w:rPr>
          <w:instrText xml:space="preserve"> PAGEREF _Toc459908090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72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72FB" w:rsidRDefault="00DF149A">
      <w:pPr>
        <w:pStyle w:val="10"/>
        <w:tabs>
          <w:tab w:val="left" w:pos="600"/>
          <w:tab w:val="right" w:leader="dot" w:pos="9060"/>
        </w:tabs>
        <w:rPr>
          <w:noProof/>
          <w:kern w:val="2"/>
          <w:sz w:val="20"/>
        </w:rPr>
      </w:pPr>
      <w:hyperlink w:anchor="_Toc459908091" w:history="1">
        <w:r w:rsidR="00D372FB" w:rsidRPr="002843CF">
          <w:rPr>
            <w:rStyle w:val="af4"/>
            <w:rFonts w:ascii="Wingdings 2" w:hAnsi="Wingdings 2"/>
            <w:noProof/>
          </w:rPr>
          <w:t></w:t>
        </w:r>
        <w:r w:rsidR="00D372FB">
          <w:rPr>
            <w:noProof/>
            <w:kern w:val="2"/>
            <w:sz w:val="20"/>
          </w:rPr>
          <w:tab/>
        </w:r>
        <w:r w:rsidR="00D372FB" w:rsidRPr="002843CF">
          <w:rPr>
            <w:rStyle w:val="af4"/>
            <w:noProof/>
          </w:rPr>
          <w:t>차별가능성</w:t>
        </w:r>
        <w:r w:rsidR="00D372F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72FB">
          <w:rPr>
            <w:noProof/>
            <w:webHidden/>
          </w:rPr>
          <w:instrText xml:space="preserve"> PAGEREF _Toc459908091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72F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72FB9" w:rsidRDefault="00DF149A">
      <w:pPr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/>
          <w:b/>
          <w:sz w:val="32"/>
        </w:rPr>
        <w:fldChar w:fldCharType="end"/>
      </w:r>
    </w:p>
    <w:p w:rsidR="000104C0" w:rsidRDefault="00B72FB9">
      <w:pPr>
        <w:rPr>
          <w:rFonts w:ascii="맑은 고딕" w:eastAsia="맑은 고딕" w:hAnsi="맑은 고딕"/>
          <w:b/>
          <w:sz w:val="32"/>
        </w:rPr>
        <w:sectPr w:rsidR="000104C0" w:rsidSect="000104C0">
          <w:pgSz w:w="11906" w:h="16838" w:code="9"/>
          <w:pgMar w:top="1418" w:right="1418" w:bottom="1418" w:left="1418" w:header="0" w:footer="0" w:gutter="0"/>
          <w:pgNumType w:start="0"/>
          <w:cols w:space="425"/>
          <w:docGrid w:linePitch="360"/>
        </w:sectPr>
      </w:pPr>
      <w:r>
        <w:rPr>
          <w:rFonts w:ascii="맑은 고딕" w:eastAsia="맑은 고딕" w:hAnsi="맑은 고딕"/>
          <w:b/>
          <w:sz w:val="32"/>
        </w:rPr>
        <w:br w:type="page"/>
      </w:r>
    </w:p>
    <w:p w:rsidR="00B72FB9" w:rsidRDefault="00B72FB9">
      <w:pPr>
        <w:rPr>
          <w:rFonts w:ascii="맑은 고딕" w:eastAsia="맑은 고딕" w:hAnsi="맑은 고딕"/>
          <w:b/>
          <w:sz w:val="32"/>
        </w:rPr>
      </w:pPr>
    </w:p>
    <w:p w:rsidR="0012523B" w:rsidRDefault="006E2480" w:rsidP="005E6530">
      <w:pPr>
        <w:jc w:val="center"/>
        <w:rPr>
          <w:b/>
          <w:sz w:val="32"/>
        </w:rPr>
      </w:pPr>
      <w:r w:rsidRPr="003C2CDD">
        <w:rPr>
          <w:rFonts w:ascii="맑은 고딕" w:eastAsia="맑은 고딕" w:hAnsi="맑은 고딕" w:hint="eastAsia"/>
          <w:b/>
          <w:sz w:val="32"/>
        </w:rPr>
        <w:t>○</w:t>
      </w:r>
      <w:r w:rsidR="005E6530" w:rsidRPr="003C2CDD">
        <w:rPr>
          <w:rFonts w:ascii="맑은 고딕" w:eastAsia="맑은 고딕" w:hAnsi="맑은 고딕" w:hint="eastAsia"/>
          <w:b/>
          <w:sz w:val="32"/>
        </w:rPr>
        <w:t xml:space="preserve"> </w:t>
      </w:r>
      <w:r w:rsidR="001340A1" w:rsidRPr="003C2CDD">
        <w:rPr>
          <w:rFonts w:hint="eastAsia"/>
          <w:b/>
          <w:sz w:val="32"/>
        </w:rPr>
        <w:t>효과적인 세분화의 기준</w:t>
      </w:r>
      <w:r w:rsidR="005E6530" w:rsidRPr="003C2CDD">
        <w:rPr>
          <w:rFonts w:hint="eastAsia"/>
          <w:b/>
          <w:sz w:val="32"/>
        </w:rPr>
        <w:t xml:space="preserve"> ○</w:t>
      </w:r>
    </w:p>
    <w:p w:rsidR="009426B6" w:rsidRDefault="00C72EFE" w:rsidP="009426B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1923415" cy="1899920"/>
            <wp:effectExtent l="19050" t="0" r="19685" b="0"/>
            <wp:wrapSquare wrapText="bothSides"/>
            <wp:docPr id="4" name="다이어그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9426B6">
        <w:rPr>
          <w:rFonts w:hint="eastAsia"/>
        </w:rPr>
        <w:t>세분시장의 규모와 구매</w:t>
      </w:r>
      <w:r w:rsidR="00F129EB">
        <w:rPr>
          <w:rFonts w:hint="eastAsia"/>
        </w:rPr>
        <w:t>철</w:t>
      </w:r>
      <w:r w:rsidR="009426B6">
        <w:rPr>
          <w:rFonts w:hint="eastAsia"/>
        </w:rPr>
        <w:t xml:space="preserve"> 및 특성이 측정될 수 있어야 하고,</w:t>
      </w:r>
      <w:r w:rsidR="009426B6">
        <w:t xml:space="preserve"> </w:t>
      </w:r>
      <w:r w:rsidR="009426B6">
        <w:rPr>
          <w:rFonts w:hint="eastAsia"/>
        </w:rPr>
        <w:t>세분시장의 고객들에게 용이하게 접근할 수 있고,</w:t>
      </w:r>
      <w:r w:rsidR="009426B6">
        <w:t xml:space="preserve"> </w:t>
      </w:r>
      <w:r w:rsidR="009426B6">
        <w:rPr>
          <w:rFonts w:hint="eastAsia"/>
        </w:rPr>
        <w:t>유통경로나 매체 등을 통해 활동할 수 있어야 한다. 또한 세분시장은 충분한 규모와 수익 가능성을 갖고 있어야 하면,</w:t>
      </w:r>
      <w:r w:rsidR="009426B6">
        <w:t xml:space="preserve"> </w:t>
      </w:r>
      <w:r w:rsidR="009426B6">
        <w:rPr>
          <w:rFonts w:hint="eastAsia"/>
        </w:rPr>
        <w:t>같은 세분시장에 속한 고객들끼리는 비슷해야 하고, 서로 다른 세분시장에 속한 고객들끼리는 달라야 한다.</w:t>
      </w:r>
    </w:p>
    <w:p w:rsidR="00792C60" w:rsidRPr="003C2CDD" w:rsidRDefault="00792C60" w:rsidP="009426B6"/>
    <w:p w:rsidR="001340A1" w:rsidRPr="009444D9" w:rsidRDefault="001340A1" w:rsidP="009444D9">
      <w:pPr>
        <w:pStyle w:val="a"/>
      </w:pPr>
      <w:bookmarkStart w:id="1" w:name="_Toc459904373"/>
      <w:bookmarkStart w:id="2" w:name="_Toc459908087"/>
      <w:r w:rsidRPr="009444D9">
        <w:rPr>
          <w:rFonts w:hint="eastAsia"/>
        </w:rPr>
        <w:t>측정가능성</w:t>
      </w:r>
      <w:bookmarkEnd w:id="1"/>
      <w:bookmarkEnd w:id="2"/>
    </w:p>
    <w:p w:rsidR="001340A1" w:rsidRDefault="001340A1" w:rsidP="009139F1">
      <w:pPr>
        <w:pStyle w:val="a4"/>
        <w:numPr>
          <w:ilvl w:val="0"/>
          <w:numId w:val="2"/>
        </w:numPr>
        <w:ind w:leftChars="0" w:left="681" w:hanging="284"/>
      </w:pPr>
      <w:r>
        <w:rPr>
          <w:rFonts w:hint="eastAsia"/>
        </w:rPr>
        <w:t xml:space="preserve">세분시장의 </w:t>
      </w:r>
      <w:proofErr w:type="spellStart"/>
      <w:r>
        <w:rPr>
          <w:rFonts w:hint="eastAsia"/>
        </w:rPr>
        <w:t>고객수는</w:t>
      </w:r>
      <w:proofErr w:type="spellEnd"/>
      <w:r>
        <w:rPr>
          <w:rFonts w:hint="eastAsia"/>
        </w:rPr>
        <w:t>?</w:t>
      </w:r>
    </w:p>
    <w:p w:rsidR="001340A1" w:rsidRDefault="001340A1" w:rsidP="009139F1">
      <w:pPr>
        <w:pStyle w:val="a4"/>
        <w:numPr>
          <w:ilvl w:val="0"/>
          <w:numId w:val="2"/>
        </w:numPr>
        <w:ind w:leftChars="0" w:left="681" w:hanging="284"/>
      </w:pPr>
      <w:r>
        <w:rPr>
          <w:rFonts w:hint="eastAsia"/>
        </w:rPr>
        <w:t>어떤 특성이 있는가?</w:t>
      </w:r>
    </w:p>
    <w:p w:rsidR="005729C7" w:rsidRDefault="005729C7">
      <w:pPr>
        <w:rPr>
          <w:b/>
          <w:color w:val="DC3C14" w:themeColor="accent1"/>
        </w:rPr>
      </w:pPr>
      <w:r>
        <w:br w:type="page"/>
      </w:r>
    </w:p>
    <w:p w:rsidR="001340A1" w:rsidRPr="008D108D" w:rsidRDefault="001340A1" w:rsidP="009444D9">
      <w:pPr>
        <w:pStyle w:val="a"/>
      </w:pPr>
      <w:bookmarkStart w:id="3" w:name="_Toc459904374"/>
      <w:bookmarkStart w:id="4" w:name="_Toc459908088"/>
      <w:r w:rsidRPr="008D108D">
        <w:rPr>
          <w:rFonts w:hint="eastAsia"/>
        </w:rPr>
        <w:lastRenderedPageBreak/>
        <w:t>접근가능성</w:t>
      </w:r>
      <w:bookmarkEnd w:id="3"/>
      <w:bookmarkEnd w:id="4"/>
    </w:p>
    <w:p w:rsidR="001340A1" w:rsidRPr="008D108D" w:rsidRDefault="001340A1" w:rsidP="009444D9">
      <w:pPr>
        <w:pStyle w:val="a"/>
      </w:pPr>
      <w:bookmarkStart w:id="5" w:name="_Toc459904375"/>
      <w:bookmarkStart w:id="6" w:name="_Toc459908089"/>
      <w:r w:rsidRPr="008D108D">
        <w:rPr>
          <w:rFonts w:hint="eastAsia"/>
        </w:rPr>
        <w:t>충분한 시장규모</w:t>
      </w:r>
      <w:bookmarkEnd w:id="5"/>
      <w:bookmarkEnd w:id="6"/>
    </w:p>
    <w:p w:rsidR="001340A1" w:rsidRPr="008D108D" w:rsidRDefault="001340A1" w:rsidP="009444D9">
      <w:pPr>
        <w:pStyle w:val="a"/>
      </w:pPr>
      <w:bookmarkStart w:id="7" w:name="_Toc459904376"/>
      <w:bookmarkStart w:id="8" w:name="_Toc459908090"/>
      <w:r w:rsidRPr="008D108D">
        <w:rPr>
          <w:rFonts w:hint="eastAsia"/>
        </w:rPr>
        <w:t>행동가능성</w:t>
      </w:r>
      <w:bookmarkEnd w:id="7"/>
      <w:bookmarkEnd w:id="8"/>
    </w:p>
    <w:p w:rsidR="001340A1" w:rsidRPr="008D108D" w:rsidRDefault="00880856" w:rsidP="009444D9">
      <w:pPr>
        <w:pStyle w:val="a"/>
      </w:pPr>
      <w:bookmarkStart w:id="9" w:name="_Toc459904377"/>
      <w:bookmarkStart w:id="10" w:name="_Toc459908091"/>
      <w:r>
        <w:rPr>
          <w:rFonts w:hint="eastAsia"/>
        </w:rPr>
        <w:t>차별</w:t>
      </w:r>
      <w:r w:rsidR="001340A1" w:rsidRPr="008D108D">
        <w:rPr>
          <w:rFonts w:hint="eastAsia"/>
        </w:rPr>
        <w:t>가능성</w:t>
      </w:r>
      <w:bookmarkEnd w:id="9"/>
      <w:bookmarkEnd w:id="10"/>
    </w:p>
    <w:p w:rsidR="001340A1" w:rsidRDefault="001340A1"/>
    <w:sectPr w:rsidR="001340A1" w:rsidSect="004917E4">
      <w:headerReference w:type="default" r:id="rId19"/>
      <w:footerReference w:type="default" r:id="rId20"/>
      <w:pgSz w:w="11906" w:h="16838" w:code="9"/>
      <w:pgMar w:top="1418" w:right="1418" w:bottom="1418" w:left="1418" w:header="0" w:footer="0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D4B" w:rsidRDefault="005E2D4B" w:rsidP="00880856">
      <w:r>
        <w:separator/>
      </w:r>
    </w:p>
  </w:endnote>
  <w:endnote w:type="continuationSeparator" w:id="0">
    <w:p w:rsidR="005E2D4B" w:rsidRDefault="005E2D4B" w:rsidP="0088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D2" w:rsidRDefault="00D65DD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CF" w:rsidRDefault="00235BCF">
    <w:pPr>
      <w:pStyle w:val="a8"/>
      <w:jc w:val="center"/>
    </w:pPr>
  </w:p>
  <w:p w:rsidR="00235BCF" w:rsidRDefault="00235B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D2" w:rsidRDefault="00D65DD2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7167381"/>
      <w:docPartObj>
        <w:docPartGallery w:val="Page Numbers (Bottom of Page)"/>
        <w:docPartUnique/>
      </w:docPartObj>
    </w:sdtPr>
    <w:sdtContent>
      <w:p w:rsidR="004917E4" w:rsidRDefault="00DF149A">
        <w:pPr>
          <w:pStyle w:val="a8"/>
          <w:jc w:val="center"/>
        </w:pPr>
        <w:r>
          <w:fldChar w:fldCharType="begin"/>
        </w:r>
        <w:r w:rsidR="004917E4">
          <w:instrText>PAGE   \* MERGEFORMAT</w:instrText>
        </w:r>
        <w:r>
          <w:fldChar w:fldCharType="separate"/>
        </w:r>
        <w:r w:rsidR="008F12FA" w:rsidRPr="008F12FA">
          <w:rPr>
            <w:noProof/>
            <w:lang w:val="ko-KR"/>
          </w:rPr>
          <w:t>2</w:t>
        </w:r>
        <w:r>
          <w:fldChar w:fldCharType="end"/>
        </w:r>
        <w:r w:rsidR="004917E4">
          <w:t>/</w:t>
        </w:r>
        <w:fldSimple w:instr=" SECTIONPAGES   \* MERGEFORMAT ">
          <w:r w:rsidR="008F12FA">
            <w:rPr>
              <w:noProof/>
            </w:rPr>
            <w:t>2</w:t>
          </w:r>
        </w:fldSimple>
      </w:p>
    </w:sdtContent>
  </w:sdt>
  <w:p w:rsidR="004917E4" w:rsidRDefault="004917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D4B" w:rsidRDefault="005E2D4B" w:rsidP="00880856">
      <w:r>
        <w:separator/>
      </w:r>
    </w:p>
  </w:footnote>
  <w:footnote w:type="continuationSeparator" w:id="0">
    <w:p w:rsidR="005E2D4B" w:rsidRDefault="005E2D4B" w:rsidP="00880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DC" w:rsidRDefault="00DF149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9969" o:spid="_x0000_s4102" type="#_x0000_t75" style="position:absolute;margin-left:0;margin-top:0;width:452.75pt;height:445.75pt;z-index:-251650048;mso-position-horizontal:center;mso-position-horizontal-relative:margin;mso-position-vertical:center;mso-position-vertical-relative:margin" o:allowincell="f">
          <v:imagedata r:id="rId1" o:title="배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DC" w:rsidRDefault="003949DC">
    <w:pPr>
      <w:pStyle w:val="a7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CF" w:rsidRDefault="00DF149A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99968" o:spid="_x0000_s4101" type="#_x0000_t75" style="position:absolute;margin-left:0;margin-top:0;width:452.75pt;height:445.75pt;z-index:-251651072;mso-position-horizontal:center;mso-position-horizontal-relative:margin;mso-position-vertical:center;mso-position-vertical-relative:margin" o:allowincell="f">
          <v:imagedata r:id="rId1" o:title="배경" gain="19661f" blacklevel="22938f"/>
          <w10:wrap anchorx="margin" anchory="margin"/>
        </v:shape>
      </w:pict>
    </w:r>
    <w:r w:rsidR="00235BC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298450</wp:posOffset>
          </wp:positionV>
          <wp:extent cx="1148080" cy="599440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회사로고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4100" type="#_x0000_t75" style="position:absolute;margin-left:0;margin-top:0;width:452.75pt;height:445.75pt;z-index:-251653120;mso-position-horizontal:center;mso-position-horizontal-relative:margin;mso-position-vertical:center;mso-position-vertical-relative:margin" o:allowincell="f">
          <v:imagedata r:id="rId1" o:title="배경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D2" w:rsidRDefault="00D65DD2">
    <w:pPr>
      <w:pStyle w:val="a7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342900</wp:posOffset>
          </wp:positionV>
          <wp:extent cx="1676400" cy="552450"/>
          <wp:effectExtent l="0" t="0" r="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회사로고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49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4" type="#_x0000_t75" style="position:absolute;margin-left:0;margin-top:0;width:452.75pt;height:445.75pt;z-index:-251646976;mso-position-horizontal:center;mso-position-horizontal-relative:margin;mso-position-vertical:center;mso-position-vertical-relative:margin" o:allowincell="f">
          <v:imagedata r:id="rId2" o:title="배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7AAC"/>
    <w:multiLevelType w:val="hybridMultilevel"/>
    <w:tmpl w:val="7DC6B84A"/>
    <w:lvl w:ilvl="0" w:tplc="73D88EEA">
      <w:start w:val="1"/>
      <w:numFmt w:val="bullet"/>
      <w:pStyle w:val="a"/>
      <w:lvlText w:val="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5D9555A3"/>
    <w:multiLevelType w:val="hybridMultilevel"/>
    <w:tmpl w:val="14A69576"/>
    <w:lvl w:ilvl="0" w:tplc="F0E629D0">
      <w:start w:val="1"/>
      <w:numFmt w:val="bullet"/>
      <w:lvlText w:val=""/>
      <w:lvlJc w:val="left"/>
      <w:pPr>
        <w:ind w:left="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0A1"/>
    <w:rsid w:val="000104C0"/>
    <w:rsid w:val="00011479"/>
    <w:rsid w:val="00022C77"/>
    <w:rsid w:val="00032F3A"/>
    <w:rsid w:val="00093314"/>
    <w:rsid w:val="00101609"/>
    <w:rsid w:val="0012523B"/>
    <w:rsid w:val="001340A1"/>
    <w:rsid w:val="001C4756"/>
    <w:rsid w:val="00235BCF"/>
    <w:rsid w:val="00263B0E"/>
    <w:rsid w:val="002B60A3"/>
    <w:rsid w:val="002D65F0"/>
    <w:rsid w:val="00324B54"/>
    <w:rsid w:val="00330B6F"/>
    <w:rsid w:val="003949DC"/>
    <w:rsid w:val="003B32C1"/>
    <w:rsid w:val="003C2CDD"/>
    <w:rsid w:val="00473585"/>
    <w:rsid w:val="004917E4"/>
    <w:rsid w:val="004C4668"/>
    <w:rsid w:val="004D43C3"/>
    <w:rsid w:val="00500C11"/>
    <w:rsid w:val="0051179B"/>
    <w:rsid w:val="005729C7"/>
    <w:rsid w:val="005D784F"/>
    <w:rsid w:val="005E2D4B"/>
    <w:rsid w:val="005E6530"/>
    <w:rsid w:val="00620DF1"/>
    <w:rsid w:val="0063639B"/>
    <w:rsid w:val="006373FD"/>
    <w:rsid w:val="006A679A"/>
    <w:rsid w:val="006B3563"/>
    <w:rsid w:val="006E2480"/>
    <w:rsid w:val="00724267"/>
    <w:rsid w:val="0077139C"/>
    <w:rsid w:val="00775182"/>
    <w:rsid w:val="00780C8C"/>
    <w:rsid w:val="007845AC"/>
    <w:rsid w:val="00792C60"/>
    <w:rsid w:val="00797826"/>
    <w:rsid w:val="007A383C"/>
    <w:rsid w:val="007C3DB9"/>
    <w:rsid w:val="007C514B"/>
    <w:rsid w:val="00880856"/>
    <w:rsid w:val="008D0D07"/>
    <w:rsid w:val="008D108D"/>
    <w:rsid w:val="008E3812"/>
    <w:rsid w:val="008F12FA"/>
    <w:rsid w:val="009139F1"/>
    <w:rsid w:val="009426B6"/>
    <w:rsid w:val="009444D9"/>
    <w:rsid w:val="009C51AF"/>
    <w:rsid w:val="00A26963"/>
    <w:rsid w:val="00A41E58"/>
    <w:rsid w:val="00A72339"/>
    <w:rsid w:val="00B72FB9"/>
    <w:rsid w:val="00BA75C7"/>
    <w:rsid w:val="00C72EFE"/>
    <w:rsid w:val="00CE6324"/>
    <w:rsid w:val="00D34966"/>
    <w:rsid w:val="00D372FB"/>
    <w:rsid w:val="00D65DD2"/>
    <w:rsid w:val="00DB37D3"/>
    <w:rsid w:val="00DF149A"/>
    <w:rsid w:val="00E46784"/>
    <w:rsid w:val="00E55975"/>
    <w:rsid w:val="00E56C17"/>
    <w:rsid w:val="00E639CE"/>
    <w:rsid w:val="00E7058B"/>
    <w:rsid w:val="00E84B5B"/>
    <w:rsid w:val="00EA5DA7"/>
    <w:rsid w:val="00EB76AF"/>
    <w:rsid w:val="00EE4E0B"/>
    <w:rsid w:val="00EE620E"/>
    <w:rsid w:val="00F129EB"/>
    <w:rsid w:val="00F1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0B6F"/>
  </w:style>
  <w:style w:type="paragraph" w:styleId="1">
    <w:name w:val="heading 1"/>
    <w:basedOn w:val="a0"/>
    <w:next w:val="a0"/>
    <w:link w:val="1Char"/>
    <w:uiPriority w:val="9"/>
    <w:qFormat/>
    <w:rsid w:val="00330B6F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A42C0F" w:themeColor="accent1" w:themeShade="BF"/>
      <w:sz w:val="30"/>
      <w:szCs w:val="30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330B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35353" w:themeColor="accent2" w:themeShade="BF"/>
      <w:sz w:val="28"/>
      <w:szCs w:val="28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330B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330B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330B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373737" w:themeColor="accent2" w:themeShade="80"/>
      <w:sz w:val="24"/>
      <w:szCs w:val="24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330B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330B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6E1E0A" w:themeColor="accent1" w:themeShade="8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330B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73737" w:themeColor="accent2" w:themeShade="80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330B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330B6F"/>
    <w:rPr>
      <w:rFonts w:asciiTheme="majorHAnsi" w:eastAsiaTheme="majorEastAsia" w:hAnsiTheme="majorHAnsi" w:cstheme="majorBidi"/>
      <w:color w:val="A42C0F" w:themeColor="accent1" w:themeShade="BF"/>
      <w:sz w:val="30"/>
      <w:szCs w:val="30"/>
    </w:rPr>
  </w:style>
  <w:style w:type="paragraph" w:styleId="a4">
    <w:name w:val="List Paragraph"/>
    <w:basedOn w:val="a0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330B6F"/>
    <w:rPr>
      <w:rFonts w:asciiTheme="majorHAnsi" w:eastAsiaTheme="majorEastAsia" w:hAnsiTheme="majorHAnsi" w:cstheme="majorBidi"/>
      <w:color w:val="535353" w:themeColor="accent2" w:themeShade="BF"/>
      <w:sz w:val="28"/>
      <w:szCs w:val="28"/>
    </w:rPr>
  </w:style>
  <w:style w:type="character" w:customStyle="1" w:styleId="3Char">
    <w:name w:val="제목 3 Char"/>
    <w:basedOn w:val="a1"/>
    <w:link w:val="3"/>
    <w:uiPriority w:val="9"/>
    <w:semiHidden/>
    <w:rsid w:val="00330B6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a5">
    <w:name w:val="Title"/>
    <w:basedOn w:val="a0"/>
    <w:next w:val="a0"/>
    <w:link w:val="Char"/>
    <w:uiPriority w:val="10"/>
    <w:qFormat/>
    <w:rsid w:val="00330B6F"/>
    <w:pPr>
      <w:contextualSpacing/>
    </w:pPr>
    <w:rPr>
      <w:rFonts w:asciiTheme="majorHAnsi" w:eastAsiaTheme="majorEastAsia" w:hAnsiTheme="majorHAnsi" w:cstheme="majorBidi"/>
      <w:color w:val="A42C0F" w:themeColor="accent1" w:themeShade="BF"/>
      <w:spacing w:val="-10"/>
      <w:sz w:val="52"/>
      <w:szCs w:val="52"/>
    </w:rPr>
  </w:style>
  <w:style w:type="character" w:customStyle="1" w:styleId="Char">
    <w:name w:val="제목 Char"/>
    <w:basedOn w:val="a1"/>
    <w:link w:val="a5"/>
    <w:uiPriority w:val="10"/>
    <w:rsid w:val="00330B6F"/>
    <w:rPr>
      <w:rFonts w:asciiTheme="majorHAnsi" w:eastAsiaTheme="majorEastAsia" w:hAnsiTheme="majorHAnsi" w:cstheme="majorBidi"/>
      <w:color w:val="A42C0F" w:themeColor="accent1" w:themeShade="BF"/>
      <w:spacing w:val="-10"/>
      <w:sz w:val="52"/>
      <w:szCs w:val="52"/>
    </w:rPr>
  </w:style>
  <w:style w:type="paragraph" w:styleId="a6">
    <w:name w:val="Subtitle"/>
    <w:basedOn w:val="a0"/>
    <w:next w:val="a0"/>
    <w:link w:val="Char0"/>
    <w:uiPriority w:val="11"/>
    <w:qFormat/>
    <w:rsid w:val="00330B6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Char0">
    <w:name w:val="부제 Char"/>
    <w:basedOn w:val="a1"/>
    <w:link w:val="a6"/>
    <w:uiPriority w:val="11"/>
    <w:rsid w:val="00330B6F"/>
    <w:rPr>
      <w:rFonts w:asciiTheme="majorHAnsi" w:eastAsiaTheme="majorEastAsia" w:hAnsiTheme="majorHAnsi" w:cstheme="majorBidi"/>
    </w:rPr>
  </w:style>
  <w:style w:type="paragraph" w:customStyle="1" w:styleId="a">
    <w:name w:val="다이아몬드"/>
    <w:rsid w:val="009444D9"/>
    <w:pPr>
      <w:numPr>
        <w:numId w:val="1"/>
      </w:numPr>
      <w:spacing w:before="120" w:after="120"/>
      <w:ind w:left="403" w:hanging="403"/>
      <w:outlineLvl w:val="0"/>
    </w:pPr>
    <w:rPr>
      <w:b/>
      <w:color w:val="DC3C14" w:themeColor="accent1"/>
    </w:rPr>
  </w:style>
  <w:style w:type="paragraph" w:styleId="a7">
    <w:name w:val="header"/>
    <w:basedOn w:val="a0"/>
    <w:link w:val="Char1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880856"/>
  </w:style>
  <w:style w:type="paragraph" w:styleId="a8">
    <w:name w:val="footer"/>
    <w:basedOn w:val="a0"/>
    <w:link w:val="Char2"/>
    <w:uiPriority w:val="99"/>
    <w:unhideWhenUsed/>
    <w:rsid w:val="0088085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880856"/>
  </w:style>
  <w:style w:type="character" w:customStyle="1" w:styleId="4Char">
    <w:name w:val="제목 4 Char"/>
    <w:basedOn w:val="a1"/>
    <w:link w:val="4"/>
    <w:uiPriority w:val="9"/>
    <w:semiHidden/>
    <w:rsid w:val="00330B6F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Char">
    <w:name w:val="제목 5 Char"/>
    <w:basedOn w:val="a1"/>
    <w:link w:val="5"/>
    <w:uiPriority w:val="9"/>
    <w:semiHidden/>
    <w:rsid w:val="00330B6F"/>
    <w:rPr>
      <w:rFonts w:asciiTheme="majorHAnsi" w:eastAsiaTheme="majorEastAsia" w:hAnsiTheme="majorHAnsi" w:cstheme="majorBidi"/>
      <w:i/>
      <w:iCs/>
      <w:color w:val="373737" w:themeColor="accent2" w:themeShade="80"/>
      <w:sz w:val="24"/>
      <w:szCs w:val="24"/>
    </w:rPr>
  </w:style>
  <w:style w:type="character" w:customStyle="1" w:styleId="6Char">
    <w:name w:val="제목 6 Char"/>
    <w:basedOn w:val="a1"/>
    <w:link w:val="6"/>
    <w:uiPriority w:val="9"/>
    <w:semiHidden/>
    <w:rsid w:val="00330B6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Char">
    <w:name w:val="제목 7 Char"/>
    <w:basedOn w:val="a1"/>
    <w:link w:val="7"/>
    <w:uiPriority w:val="9"/>
    <w:semiHidden/>
    <w:rsid w:val="00330B6F"/>
    <w:rPr>
      <w:rFonts w:asciiTheme="majorHAnsi" w:eastAsiaTheme="majorEastAsia" w:hAnsiTheme="majorHAnsi" w:cstheme="majorBidi"/>
      <w:color w:val="6E1E0A" w:themeColor="accent1" w:themeShade="80"/>
    </w:rPr>
  </w:style>
  <w:style w:type="character" w:customStyle="1" w:styleId="8Char">
    <w:name w:val="제목 8 Char"/>
    <w:basedOn w:val="a1"/>
    <w:link w:val="8"/>
    <w:uiPriority w:val="9"/>
    <w:semiHidden/>
    <w:rsid w:val="00330B6F"/>
    <w:rPr>
      <w:rFonts w:asciiTheme="majorHAnsi" w:eastAsiaTheme="majorEastAsia" w:hAnsiTheme="majorHAnsi" w:cstheme="majorBidi"/>
      <w:color w:val="373737" w:themeColor="accent2" w:themeShade="80"/>
      <w:sz w:val="21"/>
      <w:szCs w:val="21"/>
    </w:rPr>
  </w:style>
  <w:style w:type="character" w:customStyle="1" w:styleId="9Char">
    <w:name w:val="제목 9 Char"/>
    <w:basedOn w:val="a1"/>
    <w:link w:val="9"/>
    <w:uiPriority w:val="9"/>
    <w:semiHidden/>
    <w:rsid w:val="00330B6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9">
    <w:name w:val="caption"/>
    <w:basedOn w:val="a0"/>
    <w:next w:val="a0"/>
    <w:uiPriority w:val="35"/>
    <w:semiHidden/>
    <w:unhideWhenUsed/>
    <w:qFormat/>
    <w:rsid w:val="00330B6F"/>
    <w:rPr>
      <w:b/>
      <w:bCs/>
      <w:smallCaps/>
      <w:color w:val="DC3C14" w:themeColor="accent1"/>
      <w:spacing w:val="6"/>
    </w:rPr>
  </w:style>
  <w:style w:type="character" w:styleId="aa">
    <w:name w:val="Strong"/>
    <w:basedOn w:val="a1"/>
    <w:uiPriority w:val="22"/>
    <w:qFormat/>
    <w:rsid w:val="00330B6F"/>
    <w:rPr>
      <w:b/>
      <w:bCs/>
    </w:rPr>
  </w:style>
  <w:style w:type="character" w:styleId="ab">
    <w:name w:val="Emphasis"/>
    <w:basedOn w:val="a1"/>
    <w:uiPriority w:val="20"/>
    <w:qFormat/>
    <w:rsid w:val="00330B6F"/>
    <w:rPr>
      <w:i/>
      <w:iCs/>
    </w:rPr>
  </w:style>
  <w:style w:type="paragraph" w:styleId="ac">
    <w:name w:val="No Spacing"/>
    <w:uiPriority w:val="1"/>
    <w:qFormat/>
    <w:rsid w:val="00330B6F"/>
  </w:style>
  <w:style w:type="paragraph" w:styleId="ad">
    <w:name w:val="Quote"/>
    <w:basedOn w:val="a0"/>
    <w:next w:val="a0"/>
    <w:link w:val="Char3"/>
    <w:uiPriority w:val="29"/>
    <w:qFormat/>
    <w:rsid w:val="00330B6F"/>
    <w:pPr>
      <w:spacing w:before="120"/>
      <w:ind w:left="720" w:right="720"/>
      <w:jc w:val="center"/>
    </w:pPr>
    <w:rPr>
      <w:i/>
      <w:iCs/>
    </w:rPr>
  </w:style>
  <w:style w:type="character" w:customStyle="1" w:styleId="Char3">
    <w:name w:val="인용 Char"/>
    <w:basedOn w:val="a1"/>
    <w:link w:val="ad"/>
    <w:uiPriority w:val="29"/>
    <w:rsid w:val="00330B6F"/>
    <w:rPr>
      <w:i/>
      <w:iCs/>
    </w:rPr>
  </w:style>
  <w:style w:type="paragraph" w:styleId="ae">
    <w:name w:val="Intense Quote"/>
    <w:basedOn w:val="a0"/>
    <w:next w:val="a0"/>
    <w:link w:val="Char4"/>
    <w:uiPriority w:val="30"/>
    <w:qFormat/>
    <w:rsid w:val="00330B6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C3C14" w:themeColor="accent1"/>
      <w:sz w:val="24"/>
      <w:szCs w:val="24"/>
    </w:rPr>
  </w:style>
  <w:style w:type="character" w:customStyle="1" w:styleId="Char4">
    <w:name w:val="강한 인용 Char"/>
    <w:basedOn w:val="a1"/>
    <w:link w:val="ae"/>
    <w:uiPriority w:val="30"/>
    <w:rsid w:val="00330B6F"/>
    <w:rPr>
      <w:rFonts w:asciiTheme="majorHAnsi" w:eastAsiaTheme="majorEastAsia" w:hAnsiTheme="majorHAnsi" w:cstheme="majorBidi"/>
      <w:color w:val="DC3C14" w:themeColor="accent1"/>
      <w:sz w:val="24"/>
      <w:szCs w:val="24"/>
    </w:rPr>
  </w:style>
  <w:style w:type="character" w:styleId="af">
    <w:name w:val="Subtle Emphasis"/>
    <w:basedOn w:val="a1"/>
    <w:uiPriority w:val="19"/>
    <w:qFormat/>
    <w:rsid w:val="00330B6F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qFormat/>
    <w:rsid w:val="00330B6F"/>
    <w:rPr>
      <w:b w:val="0"/>
      <w:bCs w:val="0"/>
      <w:i/>
      <w:iCs/>
      <w:color w:val="DC3C14" w:themeColor="accent1"/>
    </w:rPr>
  </w:style>
  <w:style w:type="character" w:styleId="af1">
    <w:name w:val="Subtle Reference"/>
    <w:basedOn w:val="a1"/>
    <w:uiPriority w:val="31"/>
    <w:qFormat/>
    <w:rsid w:val="00330B6F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1"/>
    <w:uiPriority w:val="32"/>
    <w:qFormat/>
    <w:rsid w:val="00330B6F"/>
    <w:rPr>
      <w:b/>
      <w:bCs/>
      <w:smallCaps/>
      <w:color w:val="DC3C14" w:themeColor="accent1"/>
      <w:spacing w:val="5"/>
      <w:u w:val="single"/>
    </w:rPr>
  </w:style>
  <w:style w:type="character" w:styleId="af3">
    <w:name w:val="Book Title"/>
    <w:basedOn w:val="a1"/>
    <w:uiPriority w:val="33"/>
    <w:qFormat/>
    <w:rsid w:val="00330B6F"/>
    <w:rPr>
      <w:b/>
      <w:bCs/>
      <w:smallCaps/>
    </w:rPr>
  </w:style>
  <w:style w:type="paragraph" w:styleId="TOC">
    <w:name w:val="TOC Heading"/>
    <w:basedOn w:val="1"/>
    <w:next w:val="a0"/>
    <w:uiPriority w:val="39"/>
    <w:semiHidden/>
    <w:unhideWhenUsed/>
    <w:qFormat/>
    <w:rsid w:val="00330B6F"/>
    <w:pPr>
      <w:outlineLvl w:val="9"/>
    </w:pPr>
  </w:style>
  <w:style w:type="paragraph" w:styleId="10">
    <w:name w:val="toc 1"/>
    <w:basedOn w:val="a0"/>
    <w:next w:val="a0"/>
    <w:autoRedefine/>
    <w:uiPriority w:val="39"/>
    <w:unhideWhenUsed/>
    <w:rsid w:val="00CE6324"/>
  </w:style>
  <w:style w:type="character" w:styleId="af4">
    <w:name w:val="Hyperlink"/>
    <w:basedOn w:val="a1"/>
    <w:uiPriority w:val="99"/>
    <w:unhideWhenUsed/>
    <w:rsid w:val="00CE6324"/>
    <w:rPr>
      <w:color w:val="0563C1" w:themeColor="hyperlink"/>
      <w:u w:val="single"/>
    </w:rPr>
  </w:style>
  <w:style w:type="character" w:styleId="af5">
    <w:name w:val="Placeholder Text"/>
    <w:basedOn w:val="a1"/>
    <w:uiPriority w:val="99"/>
    <w:semiHidden/>
    <w:rsid w:val="001C4756"/>
    <w:rPr>
      <w:color w:val="808080"/>
    </w:rPr>
  </w:style>
  <w:style w:type="paragraph" w:styleId="af6">
    <w:name w:val="Balloon Text"/>
    <w:basedOn w:val="a0"/>
    <w:link w:val="Char5"/>
    <w:uiPriority w:val="99"/>
    <w:semiHidden/>
    <w:unhideWhenUsed/>
    <w:rsid w:val="008F1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1"/>
    <w:link w:val="af6"/>
    <w:uiPriority w:val="99"/>
    <w:semiHidden/>
    <w:rsid w:val="008F1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576923-589D-47E7-90DC-449F5D247DAC}" type="doc">
      <dgm:prSet loTypeId="urn:microsoft.com/office/officeart/2005/8/layout/radial6" loCatId="cycle" qsTypeId="urn:microsoft.com/office/officeart/2005/8/quickstyle/simple1" qsCatId="simple" csTypeId="urn:microsoft.com/office/officeart/2005/8/colors/colorful1#2" csCatId="colorful" phldr="1"/>
      <dgm:spPr/>
      <dgm:t>
        <a:bodyPr/>
        <a:lstStyle/>
        <a:p>
          <a:pPr latinLnBrk="1"/>
          <a:endParaRPr lang="ko-KR" altLang="en-US"/>
        </a:p>
      </dgm:t>
    </dgm:pt>
    <dgm:pt modelId="{1011FC74-B43F-4976-AB47-E5B72E228E15}">
      <dgm:prSet phldrT="[텍스트]"/>
      <dgm:spPr/>
      <dgm:t>
        <a:bodyPr/>
        <a:lstStyle/>
        <a:p>
          <a:pPr latinLnBrk="1"/>
          <a:r>
            <a:rPr lang="ko-KR" altLang="en-US"/>
            <a:t>효과적 세분화의 기준</a:t>
          </a:r>
        </a:p>
      </dgm:t>
    </dgm:pt>
    <dgm:pt modelId="{F9D77F26-B26A-497E-9EE6-AEC6DD37A18C}" type="parTrans" cxnId="{880D6766-C432-415D-B3AC-AAEBF0BD00B5}">
      <dgm:prSet/>
      <dgm:spPr/>
      <dgm:t>
        <a:bodyPr/>
        <a:lstStyle/>
        <a:p>
          <a:pPr latinLnBrk="1"/>
          <a:endParaRPr lang="ko-KR" altLang="en-US"/>
        </a:p>
      </dgm:t>
    </dgm:pt>
    <dgm:pt modelId="{260BDD0D-763E-42E4-BE3E-8447982B27C7}" type="sibTrans" cxnId="{880D6766-C432-415D-B3AC-AAEBF0BD00B5}">
      <dgm:prSet/>
      <dgm:spPr/>
      <dgm:t>
        <a:bodyPr/>
        <a:lstStyle/>
        <a:p>
          <a:pPr latinLnBrk="1"/>
          <a:endParaRPr lang="ko-KR" altLang="en-US"/>
        </a:p>
      </dgm:t>
    </dgm:pt>
    <dgm:pt modelId="{62030B2F-D0E0-4033-8CC4-4FFC25AD9937}">
      <dgm:prSet phldrT="[텍스트]"/>
      <dgm:spPr/>
      <dgm:t>
        <a:bodyPr/>
        <a:lstStyle/>
        <a:p>
          <a:pPr latinLnBrk="1"/>
          <a:r>
            <a:rPr lang="ko-KR" altLang="en-US"/>
            <a:t>측정가능성</a:t>
          </a:r>
          <a:endParaRPr lang="en-US" altLang="ko-KR"/>
        </a:p>
      </dgm:t>
    </dgm:pt>
    <dgm:pt modelId="{17DCE360-2658-4143-AD45-C720ADA812E5}" type="parTrans" cxnId="{09F25E39-9F83-458F-9FFD-8D9539CFFF5B}">
      <dgm:prSet/>
      <dgm:spPr/>
      <dgm:t>
        <a:bodyPr/>
        <a:lstStyle/>
        <a:p>
          <a:pPr latinLnBrk="1"/>
          <a:endParaRPr lang="ko-KR" altLang="en-US"/>
        </a:p>
      </dgm:t>
    </dgm:pt>
    <dgm:pt modelId="{2658F1C9-1480-4984-BBB3-58E29D00EF27}" type="sibTrans" cxnId="{09F25E39-9F83-458F-9FFD-8D9539CFFF5B}">
      <dgm:prSet/>
      <dgm:spPr/>
      <dgm:t>
        <a:bodyPr/>
        <a:lstStyle/>
        <a:p>
          <a:pPr latinLnBrk="1"/>
          <a:endParaRPr lang="ko-KR" altLang="en-US"/>
        </a:p>
      </dgm:t>
    </dgm:pt>
    <dgm:pt modelId="{EA537D94-29A3-47BC-95FD-6B6DF75D6E61}">
      <dgm:prSet phldrT="[텍스트]"/>
      <dgm:spPr/>
      <dgm:t>
        <a:bodyPr/>
        <a:lstStyle/>
        <a:p>
          <a:pPr latinLnBrk="1"/>
          <a:r>
            <a:rPr lang="ko-KR" altLang="en-US"/>
            <a:t>접근가능성</a:t>
          </a:r>
        </a:p>
      </dgm:t>
    </dgm:pt>
    <dgm:pt modelId="{AC3293E2-9EF3-490F-BA93-5C513BA3CD91}" type="parTrans" cxnId="{4FD9AA2C-D3A1-4352-8B83-6D4CF988A3B3}">
      <dgm:prSet/>
      <dgm:spPr/>
      <dgm:t>
        <a:bodyPr/>
        <a:lstStyle/>
        <a:p>
          <a:pPr latinLnBrk="1"/>
          <a:endParaRPr lang="ko-KR" altLang="en-US"/>
        </a:p>
      </dgm:t>
    </dgm:pt>
    <dgm:pt modelId="{3BA06522-25DA-49E4-8CAF-1E90092B2015}" type="sibTrans" cxnId="{4FD9AA2C-D3A1-4352-8B83-6D4CF988A3B3}">
      <dgm:prSet/>
      <dgm:spPr/>
      <dgm:t>
        <a:bodyPr/>
        <a:lstStyle/>
        <a:p>
          <a:pPr latinLnBrk="1"/>
          <a:endParaRPr lang="ko-KR" altLang="en-US"/>
        </a:p>
      </dgm:t>
    </dgm:pt>
    <dgm:pt modelId="{C6913164-557F-4976-82C4-1E7889DE5E85}">
      <dgm:prSet phldrT="[텍스트]"/>
      <dgm:spPr/>
      <dgm:t>
        <a:bodyPr/>
        <a:lstStyle/>
        <a:p>
          <a:pPr latinLnBrk="1"/>
          <a:r>
            <a:rPr lang="ko-KR" altLang="en-US"/>
            <a:t>충분한 시장규모</a:t>
          </a:r>
        </a:p>
      </dgm:t>
    </dgm:pt>
    <dgm:pt modelId="{B7FFA543-F24A-45F0-B242-9E0B6B480670}" type="parTrans" cxnId="{F3AA8E17-8EA7-41DE-802B-23A96EAA77D4}">
      <dgm:prSet/>
      <dgm:spPr/>
      <dgm:t>
        <a:bodyPr/>
        <a:lstStyle/>
        <a:p>
          <a:pPr latinLnBrk="1"/>
          <a:endParaRPr lang="ko-KR" altLang="en-US"/>
        </a:p>
      </dgm:t>
    </dgm:pt>
    <dgm:pt modelId="{D0CDE10B-06F3-4B17-B9E1-9E7B29F191AB}" type="sibTrans" cxnId="{F3AA8E17-8EA7-41DE-802B-23A96EAA77D4}">
      <dgm:prSet/>
      <dgm:spPr/>
      <dgm:t>
        <a:bodyPr/>
        <a:lstStyle/>
        <a:p>
          <a:pPr latinLnBrk="1"/>
          <a:endParaRPr lang="ko-KR" altLang="en-US"/>
        </a:p>
      </dgm:t>
    </dgm:pt>
    <dgm:pt modelId="{13083227-F019-4767-9E59-E130A6A27A63}">
      <dgm:prSet phldrT="[텍스트]"/>
      <dgm:spPr/>
      <dgm:t>
        <a:bodyPr/>
        <a:lstStyle/>
        <a:p>
          <a:pPr latinLnBrk="1"/>
          <a:r>
            <a:rPr lang="ko-KR" altLang="en-US"/>
            <a:t>행동가능성</a:t>
          </a:r>
        </a:p>
      </dgm:t>
    </dgm:pt>
    <dgm:pt modelId="{D55CA66F-CE57-45EC-80A4-F2E1964BB597}" type="parTrans" cxnId="{E05E51F0-CFE9-4A90-B107-2A3D31C1199A}">
      <dgm:prSet/>
      <dgm:spPr/>
      <dgm:t>
        <a:bodyPr/>
        <a:lstStyle/>
        <a:p>
          <a:pPr latinLnBrk="1"/>
          <a:endParaRPr lang="ko-KR" altLang="en-US"/>
        </a:p>
      </dgm:t>
    </dgm:pt>
    <dgm:pt modelId="{ED7B6D73-D71C-41B6-B04F-76A272447CA8}" type="sibTrans" cxnId="{E05E51F0-CFE9-4A90-B107-2A3D31C1199A}">
      <dgm:prSet/>
      <dgm:spPr/>
      <dgm:t>
        <a:bodyPr/>
        <a:lstStyle/>
        <a:p>
          <a:pPr latinLnBrk="1"/>
          <a:endParaRPr lang="ko-KR" altLang="en-US"/>
        </a:p>
      </dgm:t>
    </dgm:pt>
    <dgm:pt modelId="{5AEFF31F-1935-4B3B-92A6-EBD08A10EDFB}">
      <dgm:prSet phldrT="[텍스트]"/>
      <dgm:spPr/>
      <dgm:t>
        <a:bodyPr/>
        <a:lstStyle/>
        <a:p>
          <a:pPr latinLnBrk="1"/>
          <a:r>
            <a:rPr lang="ko-KR" altLang="en-US"/>
            <a:t>차별화가능성</a:t>
          </a:r>
        </a:p>
      </dgm:t>
    </dgm:pt>
    <dgm:pt modelId="{47C06EC7-4BBC-4B88-B094-9F6F3EE3EDFA}" type="parTrans" cxnId="{C38491A7-23F0-4AAA-9B00-90C032E9299B}">
      <dgm:prSet/>
      <dgm:spPr/>
      <dgm:t>
        <a:bodyPr/>
        <a:lstStyle/>
        <a:p>
          <a:pPr latinLnBrk="1"/>
          <a:endParaRPr lang="ko-KR" altLang="en-US"/>
        </a:p>
      </dgm:t>
    </dgm:pt>
    <dgm:pt modelId="{971D35DC-DC85-4EE8-B114-AA86FB617BA2}" type="sibTrans" cxnId="{C38491A7-23F0-4AAA-9B00-90C032E9299B}">
      <dgm:prSet/>
      <dgm:spPr/>
      <dgm:t>
        <a:bodyPr/>
        <a:lstStyle/>
        <a:p>
          <a:pPr latinLnBrk="1"/>
          <a:endParaRPr lang="ko-KR" altLang="en-US"/>
        </a:p>
      </dgm:t>
    </dgm:pt>
    <dgm:pt modelId="{1178259C-E25C-485C-ABEA-B6DB7D9C20C4}" type="pres">
      <dgm:prSet presAssocID="{BF576923-589D-47E7-90DC-449F5D247DA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923154FF-69B5-4C7A-8A7F-36FCFD84A756}" type="pres">
      <dgm:prSet presAssocID="{1011FC74-B43F-4976-AB47-E5B72E228E15}" presName="centerShape" presStyleLbl="node0" presStyleIdx="0" presStyleCnt="1"/>
      <dgm:spPr/>
      <dgm:t>
        <a:bodyPr/>
        <a:lstStyle/>
        <a:p>
          <a:pPr latinLnBrk="1"/>
          <a:endParaRPr lang="ko-KR" altLang="en-US"/>
        </a:p>
      </dgm:t>
    </dgm:pt>
    <dgm:pt modelId="{CAEC77DE-8043-48AE-91D4-64205A3569B6}" type="pres">
      <dgm:prSet presAssocID="{62030B2F-D0E0-4033-8CC4-4FFC25AD993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923FB6E3-8064-4B33-9070-78713B7EA6AB}" type="pres">
      <dgm:prSet presAssocID="{62030B2F-D0E0-4033-8CC4-4FFC25AD9937}" presName="dummy" presStyleCnt="0"/>
      <dgm:spPr/>
    </dgm:pt>
    <dgm:pt modelId="{00B2A143-2C89-4187-8763-DEEBC72146EC}" type="pres">
      <dgm:prSet presAssocID="{2658F1C9-1480-4984-BBB3-58E29D00EF27}" presName="sibTrans" presStyleLbl="sibTrans2D1" presStyleIdx="0" presStyleCnt="5"/>
      <dgm:spPr/>
      <dgm:t>
        <a:bodyPr/>
        <a:lstStyle/>
        <a:p>
          <a:pPr latinLnBrk="1"/>
          <a:endParaRPr lang="ko-KR" altLang="en-US"/>
        </a:p>
      </dgm:t>
    </dgm:pt>
    <dgm:pt modelId="{7C4625D6-E7BE-4992-B762-7DBA5D724C74}" type="pres">
      <dgm:prSet presAssocID="{EA537D94-29A3-47BC-95FD-6B6DF75D6E6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29CB8F35-2895-4C47-9C7C-F9C89CA2745F}" type="pres">
      <dgm:prSet presAssocID="{EA537D94-29A3-47BC-95FD-6B6DF75D6E61}" presName="dummy" presStyleCnt="0"/>
      <dgm:spPr/>
    </dgm:pt>
    <dgm:pt modelId="{2C44313C-0B8A-405B-A852-4D5ABA0E92AC}" type="pres">
      <dgm:prSet presAssocID="{3BA06522-25DA-49E4-8CAF-1E90092B2015}" presName="sibTrans" presStyleLbl="sibTrans2D1" presStyleIdx="1" presStyleCnt="5"/>
      <dgm:spPr/>
      <dgm:t>
        <a:bodyPr/>
        <a:lstStyle/>
        <a:p>
          <a:pPr latinLnBrk="1"/>
          <a:endParaRPr lang="ko-KR" altLang="en-US"/>
        </a:p>
      </dgm:t>
    </dgm:pt>
    <dgm:pt modelId="{5E94FB5C-E147-4B99-B3FC-F45B0DA3D209}" type="pres">
      <dgm:prSet presAssocID="{C6913164-557F-4976-82C4-1E7889DE5E8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01A6C67E-ED99-4099-BC83-0B28DFF483DA}" type="pres">
      <dgm:prSet presAssocID="{C6913164-557F-4976-82C4-1E7889DE5E85}" presName="dummy" presStyleCnt="0"/>
      <dgm:spPr/>
    </dgm:pt>
    <dgm:pt modelId="{A7D9134B-5277-42EA-8379-727AB3D8DB1C}" type="pres">
      <dgm:prSet presAssocID="{D0CDE10B-06F3-4B17-B9E1-9E7B29F191AB}" presName="sibTrans" presStyleLbl="sibTrans2D1" presStyleIdx="2" presStyleCnt="5"/>
      <dgm:spPr/>
      <dgm:t>
        <a:bodyPr/>
        <a:lstStyle/>
        <a:p>
          <a:pPr latinLnBrk="1"/>
          <a:endParaRPr lang="ko-KR" altLang="en-US"/>
        </a:p>
      </dgm:t>
    </dgm:pt>
    <dgm:pt modelId="{101732E1-EAAA-4DE3-8BE6-D06E6070FCBB}" type="pres">
      <dgm:prSet presAssocID="{13083227-F019-4767-9E59-E130A6A27A6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42DEA74-3C0D-4988-A882-539166A34523}" type="pres">
      <dgm:prSet presAssocID="{13083227-F019-4767-9E59-E130A6A27A63}" presName="dummy" presStyleCnt="0"/>
      <dgm:spPr/>
    </dgm:pt>
    <dgm:pt modelId="{A592028E-B683-4658-84D4-3DC505514D15}" type="pres">
      <dgm:prSet presAssocID="{ED7B6D73-D71C-41B6-B04F-76A272447CA8}" presName="sibTrans" presStyleLbl="sibTrans2D1" presStyleIdx="3" presStyleCnt="5"/>
      <dgm:spPr/>
      <dgm:t>
        <a:bodyPr/>
        <a:lstStyle/>
        <a:p>
          <a:pPr latinLnBrk="1"/>
          <a:endParaRPr lang="ko-KR" altLang="en-US"/>
        </a:p>
      </dgm:t>
    </dgm:pt>
    <dgm:pt modelId="{88FE319C-77C1-48F5-BC73-E1AF6E0DF56F}" type="pres">
      <dgm:prSet presAssocID="{5AEFF31F-1935-4B3B-92A6-EBD08A10EDF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C7A862BE-EA8B-4B58-A070-98792A069A0E}" type="pres">
      <dgm:prSet presAssocID="{5AEFF31F-1935-4B3B-92A6-EBD08A10EDFB}" presName="dummy" presStyleCnt="0"/>
      <dgm:spPr/>
    </dgm:pt>
    <dgm:pt modelId="{1C381F7A-0D00-47FE-8441-A2FE2A6A27AD}" type="pres">
      <dgm:prSet presAssocID="{971D35DC-DC85-4EE8-B114-AA86FB617BA2}" presName="sibTrans" presStyleLbl="sibTrans2D1" presStyleIdx="4" presStyleCnt="5"/>
      <dgm:spPr/>
      <dgm:t>
        <a:bodyPr/>
        <a:lstStyle/>
        <a:p>
          <a:pPr latinLnBrk="1"/>
          <a:endParaRPr lang="ko-KR" altLang="en-US"/>
        </a:p>
      </dgm:t>
    </dgm:pt>
  </dgm:ptLst>
  <dgm:cxnLst>
    <dgm:cxn modelId="{6DDABCC9-DA5D-4E5C-95F9-DAF499DBE961}" type="presOf" srcId="{EA537D94-29A3-47BC-95FD-6B6DF75D6E61}" destId="{7C4625D6-E7BE-4992-B762-7DBA5D724C74}" srcOrd="0" destOrd="0" presId="urn:microsoft.com/office/officeart/2005/8/layout/radial6"/>
    <dgm:cxn modelId="{DDB06CAA-5D9D-47A0-B5A6-0C8C393B1647}" type="presOf" srcId="{1011FC74-B43F-4976-AB47-E5B72E228E15}" destId="{923154FF-69B5-4C7A-8A7F-36FCFD84A756}" srcOrd="0" destOrd="0" presId="urn:microsoft.com/office/officeart/2005/8/layout/radial6"/>
    <dgm:cxn modelId="{09F25E39-9F83-458F-9FFD-8D9539CFFF5B}" srcId="{1011FC74-B43F-4976-AB47-E5B72E228E15}" destId="{62030B2F-D0E0-4033-8CC4-4FFC25AD9937}" srcOrd="0" destOrd="0" parTransId="{17DCE360-2658-4143-AD45-C720ADA812E5}" sibTransId="{2658F1C9-1480-4984-BBB3-58E29D00EF27}"/>
    <dgm:cxn modelId="{2E62C813-D146-4032-8470-72DD45D450AC}" type="presOf" srcId="{3BA06522-25DA-49E4-8CAF-1E90092B2015}" destId="{2C44313C-0B8A-405B-A852-4D5ABA0E92AC}" srcOrd="0" destOrd="0" presId="urn:microsoft.com/office/officeart/2005/8/layout/radial6"/>
    <dgm:cxn modelId="{5CDFAD5B-9997-4D2C-A1C0-511875C14BCF}" type="presOf" srcId="{ED7B6D73-D71C-41B6-B04F-76A272447CA8}" destId="{A592028E-B683-4658-84D4-3DC505514D15}" srcOrd="0" destOrd="0" presId="urn:microsoft.com/office/officeart/2005/8/layout/radial6"/>
    <dgm:cxn modelId="{E05E51F0-CFE9-4A90-B107-2A3D31C1199A}" srcId="{1011FC74-B43F-4976-AB47-E5B72E228E15}" destId="{13083227-F019-4767-9E59-E130A6A27A63}" srcOrd="3" destOrd="0" parTransId="{D55CA66F-CE57-45EC-80A4-F2E1964BB597}" sibTransId="{ED7B6D73-D71C-41B6-B04F-76A272447CA8}"/>
    <dgm:cxn modelId="{880D6766-C432-415D-B3AC-AAEBF0BD00B5}" srcId="{BF576923-589D-47E7-90DC-449F5D247DAC}" destId="{1011FC74-B43F-4976-AB47-E5B72E228E15}" srcOrd="0" destOrd="0" parTransId="{F9D77F26-B26A-497E-9EE6-AEC6DD37A18C}" sibTransId="{260BDD0D-763E-42E4-BE3E-8447982B27C7}"/>
    <dgm:cxn modelId="{C38491A7-23F0-4AAA-9B00-90C032E9299B}" srcId="{1011FC74-B43F-4976-AB47-E5B72E228E15}" destId="{5AEFF31F-1935-4B3B-92A6-EBD08A10EDFB}" srcOrd="4" destOrd="0" parTransId="{47C06EC7-4BBC-4B88-B094-9F6F3EE3EDFA}" sibTransId="{971D35DC-DC85-4EE8-B114-AA86FB617BA2}"/>
    <dgm:cxn modelId="{16BBEC0F-4395-4A28-91F6-3AD12727C31D}" type="presOf" srcId="{13083227-F019-4767-9E59-E130A6A27A63}" destId="{101732E1-EAAA-4DE3-8BE6-D06E6070FCBB}" srcOrd="0" destOrd="0" presId="urn:microsoft.com/office/officeart/2005/8/layout/radial6"/>
    <dgm:cxn modelId="{44EA6785-00B9-4CF5-B151-9000332A613A}" type="presOf" srcId="{C6913164-557F-4976-82C4-1E7889DE5E85}" destId="{5E94FB5C-E147-4B99-B3FC-F45B0DA3D209}" srcOrd="0" destOrd="0" presId="urn:microsoft.com/office/officeart/2005/8/layout/radial6"/>
    <dgm:cxn modelId="{C35090D9-83B3-4913-9AEB-87A5A17B6104}" type="presOf" srcId="{D0CDE10B-06F3-4B17-B9E1-9E7B29F191AB}" destId="{A7D9134B-5277-42EA-8379-727AB3D8DB1C}" srcOrd="0" destOrd="0" presId="urn:microsoft.com/office/officeart/2005/8/layout/radial6"/>
    <dgm:cxn modelId="{4FD9AA2C-D3A1-4352-8B83-6D4CF988A3B3}" srcId="{1011FC74-B43F-4976-AB47-E5B72E228E15}" destId="{EA537D94-29A3-47BC-95FD-6B6DF75D6E61}" srcOrd="1" destOrd="0" parTransId="{AC3293E2-9EF3-490F-BA93-5C513BA3CD91}" sibTransId="{3BA06522-25DA-49E4-8CAF-1E90092B2015}"/>
    <dgm:cxn modelId="{F3AA8E17-8EA7-41DE-802B-23A96EAA77D4}" srcId="{1011FC74-B43F-4976-AB47-E5B72E228E15}" destId="{C6913164-557F-4976-82C4-1E7889DE5E85}" srcOrd="2" destOrd="0" parTransId="{B7FFA543-F24A-45F0-B242-9E0B6B480670}" sibTransId="{D0CDE10B-06F3-4B17-B9E1-9E7B29F191AB}"/>
    <dgm:cxn modelId="{7EF7448E-F93F-4CC4-9BA3-C1EE480E8E53}" type="presOf" srcId="{971D35DC-DC85-4EE8-B114-AA86FB617BA2}" destId="{1C381F7A-0D00-47FE-8441-A2FE2A6A27AD}" srcOrd="0" destOrd="0" presId="urn:microsoft.com/office/officeart/2005/8/layout/radial6"/>
    <dgm:cxn modelId="{6295FE54-D2AA-43D0-AE7A-FFB8CC78C821}" type="presOf" srcId="{5AEFF31F-1935-4B3B-92A6-EBD08A10EDFB}" destId="{88FE319C-77C1-48F5-BC73-E1AF6E0DF56F}" srcOrd="0" destOrd="0" presId="urn:microsoft.com/office/officeart/2005/8/layout/radial6"/>
    <dgm:cxn modelId="{315C3D3A-6DFA-44BA-82D2-D6F99D781777}" type="presOf" srcId="{BF576923-589D-47E7-90DC-449F5D247DAC}" destId="{1178259C-E25C-485C-ABEA-B6DB7D9C20C4}" srcOrd="0" destOrd="0" presId="urn:microsoft.com/office/officeart/2005/8/layout/radial6"/>
    <dgm:cxn modelId="{FC18963A-0BB0-49A7-8CC6-E7D0E01874BD}" type="presOf" srcId="{62030B2F-D0E0-4033-8CC4-4FFC25AD9937}" destId="{CAEC77DE-8043-48AE-91D4-64205A3569B6}" srcOrd="0" destOrd="0" presId="urn:microsoft.com/office/officeart/2005/8/layout/radial6"/>
    <dgm:cxn modelId="{6FBB694F-0A09-4760-91B7-357A4D3AA297}" type="presOf" srcId="{2658F1C9-1480-4984-BBB3-58E29D00EF27}" destId="{00B2A143-2C89-4187-8763-DEEBC72146EC}" srcOrd="0" destOrd="0" presId="urn:microsoft.com/office/officeart/2005/8/layout/radial6"/>
    <dgm:cxn modelId="{ACCFC877-391D-4862-831D-DE5E8232665F}" type="presParOf" srcId="{1178259C-E25C-485C-ABEA-B6DB7D9C20C4}" destId="{923154FF-69B5-4C7A-8A7F-36FCFD84A756}" srcOrd="0" destOrd="0" presId="urn:microsoft.com/office/officeart/2005/8/layout/radial6"/>
    <dgm:cxn modelId="{DC2D50DA-E523-42C1-BB59-755064D5EFC1}" type="presParOf" srcId="{1178259C-E25C-485C-ABEA-B6DB7D9C20C4}" destId="{CAEC77DE-8043-48AE-91D4-64205A3569B6}" srcOrd="1" destOrd="0" presId="urn:microsoft.com/office/officeart/2005/8/layout/radial6"/>
    <dgm:cxn modelId="{FD050728-40BC-4D1D-9D5F-3D9EC3B76812}" type="presParOf" srcId="{1178259C-E25C-485C-ABEA-B6DB7D9C20C4}" destId="{923FB6E3-8064-4B33-9070-78713B7EA6AB}" srcOrd="2" destOrd="0" presId="urn:microsoft.com/office/officeart/2005/8/layout/radial6"/>
    <dgm:cxn modelId="{642E8606-4971-4829-8B09-97D027B6A75A}" type="presParOf" srcId="{1178259C-E25C-485C-ABEA-B6DB7D9C20C4}" destId="{00B2A143-2C89-4187-8763-DEEBC72146EC}" srcOrd="3" destOrd="0" presId="urn:microsoft.com/office/officeart/2005/8/layout/radial6"/>
    <dgm:cxn modelId="{01B5883F-EB26-4C2D-860F-1CA61A4A3AF0}" type="presParOf" srcId="{1178259C-E25C-485C-ABEA-B6DB7D9C20C4}" destId="{7C4625D6-E7BE-4992-B762-7DBA5D724C74}" srcOrd="4" destOrd="0" presId="urn:microsoft.com/office/officeart/2005/8/layout/radial6"/>
    <dgm:cxn modelId="{FF2615FE-1E0D-4F4E-A923-4C9A9497CD14}" type="presParOf" srcId="{1178259C-E25C-485C-ABEA-B6DB7D9C20C4}" destId="{29CB8F35-2895-4C47-9C7C-F9C89CA2745F}" srcOrd="5" destOrd="0" presId="urn:microsoft.com/office/officeart/2005/8/layout/radial6"/>
    <dgm:cxn modelId="{93DAA49E-A67E-49CC-979F-1727C714D031}" type="presParOf" srcId="{1178259C-E25C-485C-ABEA-B6DB7D9C20C4}" destId="{2C44313C-0B8A-405B-A852-4D5ABA0E92AC}" srcOrd="6" destOrd="0" presId="urn:microsoft.com/office/officeart/2005/8/layout/radial6"/>
    <dgm:cxn modelId="{E5131993-4F97-4D9A-B294-98F0630E0B5F}" type="presParOf" srcId="{1178259C-E25C-485C-ABEA-B6DB7D9C20C4}" destId="{5E94FB5C-E147-4B99-B3FC-F45B0DA3D209}" srcOrd="7" destOrd="0" presId="urn:microsoft.com/office/officeart/2005/8/layout/radial6"/>
    <dgm:cxn modelId="{7663674F-8A9B-416D-8B4C-C9A4B8254BC2}" type="presParOf" srcId="{1178259C-E25C-485C-ABEA-B6DB7D9C20C4}" destId="{01A6C67E-ED99-4099-BC83-0B28DFF483DA}" srcOrd="8" destOrd="0" presId="urn:microsoft.com/office/officeart/2005/8/layout/radial6"/>
    <dgm:cxn modelId="{B37ACE14-975F-4963-9F4D-993B07CCBF83}" type="presParOf" srcId="{1178259C-E25C-485C-ABEA-B6DB7D9C20C4}" destId="{A7D9134B-5277-42EA-8379-727AB3D8DB1C}" srcOrd="9" destOrd="0" presId="urn:microsoft.com/office/officeart/2005/8/layout/radial6"/>
    <dgm:cxn modelId="{EF44277C-A1CF-4004-A6B9-BBD602EB3E50}" type="presParOf" srcId="{1178259C-E25C-485C-ABEA-B6DB7D9C20C4}" destId="{101732E1-EAAA-4DE3-8BE6-D06E6070FCBB}" srcOrd="10" destOrd="0" presId="urn:microsoft.com/office/officeart/2005/8/layout/radial6"/>
    <dgm:cxn modelId="{3A4C8064-AD4A-44DF-8A22-EC1B921745CC}" type="presParOf" srcId="{1178259C-E25C-485C-ABEA-B6DB7D9C20C4}" destId="{C42DEA74-3C0D-4988-A882-539166A34523}" srcOrd="11" destOrd="0" presId="urn:microsoft.com/office/officeart/2005/8/layout/radial6"/>
    <dgm:cxn modelId="{1257ACB7-3796-4417-AA8D-F420E6ED9670}" type="presParOf" srcId="{1178259C-E25C-485C-ABEA-B6DB7D9C20C4}" destId="{A592028E-B683-4658-84D4-3DC505514D15}" srcOrd="12" destOrd="0" presId="urn:microsoft.com/office/officeart/2005/8/layout/radial6"/>
    <dgm:cxn modelId="{93D6336B-9C6C-43A6-BCF8-636DEDF0365E}" type="presParOf" srcId="{1178259C-E25C-485C-ABEA-B6DB7D9C20C4}" destId="{88FE319C-77C1-48F5-BC73-E1AF6E0DF56F}" srcOrd="13" destOrd="0" presId="urn:microsoft.com/office/officeart/2005/8/layout/radial6"/>
    <dgm:cxn modelId="{37E4F4EF-4BC9-4622-A1CD-641AB29BA33A}" type="presParOf" srcId="{1178259C-E25C-485C-ABEA-B6DB7D9C20C4}" destId="{C7A862BE-EA8B-4B58-A070-98792A069A0E}" srcOrd="14" destOrd="0" presId="urn:microsoft.com/office/officeart/2005/8/layout/radial6"/>
    <dgm:cxn modelId="{DE759018-78B4-4617-823A-802B47D6417A}" type="presParOf" srcId="{1178259C-E25C-485C-ABEA-B6DB7D9C20C4}" destId="{1C381F7A-0D00-47FE-8441-A2FE2A6A27AD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C381F7A-0D00-47FE-8441-A2FE2A6A27AD}">
      <dsp:nvSpPr>
        <dsp:cNvPr id="0" name=""/>
        <dsp:cNvSpPr/>
      </dsp:nvSpPr>
      <dsp:spPr>
        <a:xfrm>
          <a:off x="193855" y="249772"/>
          <a:ext cx="1535703" cy="1535703"/>
        </a:xfrm>
        <a:prstGeom prst="blockArc">
          <a:avLst>
            <a:gd name="adj1" fmla="val 11880000"/>
            <a:gd name="adj2" fmla="val 16200000"/>
            <a:gd name="adj3" fmla="val 4642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92028E-B683-4658-84D4-3DC505514D15}">
      <dsp:nvSpPr>
        <dsp:cNvPr id="0" name=""/>
        <dsp:cNvSpPr/>
      </dsp:nvSpPr>
      <dsp:spPr>
        <a:xfrm>
          <a:off x="193855" y="249772"/>
          <a:ext cx="1535703" cy="1535703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D9134B-5277-42EA-8379-727AB3D8DB1C}">
      <dsp:nvSpPr>
        <dsp:cNvPr id="0" name=""/>
        <dsp:cNvSpPr/>
      </dsp:nvSpPr>
      <dsp:spPr>
        <a:xfrm>
          <a:off x="193855" y="249772"/>
          <a:ext cx="1535703" cy="1535703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44313C-0B8A-405B-A852-4D5ABA0E92AC}">
      <dsp:nvSpPr>
        <dsp:cNvPr id="0" name=""/>
        <dsp:cNvSpPr/>
      </dsp:nvSpPr>
      <dsp:spPr>
        <a:xfrm>
          <a:off x="193855" y="249772"/>
          <a:ext cx="1535703" cy="1535703"/>
        </a:xfrm>
        <a:prstGeom prst="blockArc">
          <a:avLst>
            <a:gd name="adj1" fmla="val 20520000"/>
            <a:gd name="adj2" fmla="val 3240000"/>
            <a:gd name="adj3" fmla="val 464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B2A143-2C89-4187-8763-DEEBC72146EC}">
      <dsp:nvSpPr>
        <dsp:cNvPr id="0" name=""/>
        <dsp:cNvSpPr/>
      </dsp:nvSpPr>
      <dsp:spPr>
        <a:xfrm>
          <a:off x="193855" y="249772"/>
          <a:ext cx="1535703" cy="1535703"/>
        </a:xfrm>
        <a:prstGeom prst="blockArc">
          <a:avLst>
            <a:gd name="adj1" fmla="val 16200000"/>
            <a:gd name="adj2" fmla="val 20520000"/>
            <a:gd name="adj3" fmla="val 464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3154FF-69B5-4C7A-8A7F-36FCFD84A756}">
      <dsp:nvSpPr>
        <dsp:cNvPr id="0" name=""/>
        <dsp:cNvSpPr/>
      </dsp:nvSpPr>
      <dsp:spPr>
        <a:xfrm>
          <a:off x="608110" y="664027"/>
          <a:ext cx="707193" cy="70719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800" kern="1200"/>
            <a:t>효과적 세분화의 기준</a:t>
          </a:r>
        </a:p>
      </dsp:txBody>
      <dsp:txXfrm>
        <a:off x="608110" y="664027"/>
        <a:ext cx="707193" cy="707193"/>
      </dsp:txXfrm>
    </dsp:sp>
    <dsp:sp modelId="{CAEC77DE-8043-48AE-91D4-64205A3569B6}">
      <dsp:nvSpPr>
        <dsp:cNvPr id="0" name=""/>
        <dsp:cNvSpPr/>
      </dsp:nvSpPr>
      <dsp:spPr>
        <a:xfrm>
          <a:off x="714189" y="20075"/>
          <a:ext cx="495035" cy="495035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600" kern="1200"/>
            <a:t>측정가능성</a:t>
          </a:r>
          <a:endParaRPr lang="en-US" altLang="ko-KR" sz="600" kern="1200"/>
        </a:p>
      </dsp:txBody>
      <dsp:txXfrm>
        <a:off x="714189" y="20075"/>
        <a:ext cx="495035" cy="495035"/>
      </dsp:txXfrm>
    </dsp:sp>
    <dsp:sp modelId="{7C4625D6-E7BE-4992-B762-7DBA5D724C74}">
      <dsp:nvSpPr>
        <dsp:cNvPr id="0" name=""/>
        <dsp:cNvSpPr/>
      </dsp:nvSpPr>
      <dsp:spPr>
        <a:xfrm>
          <a:off x="1427511" y="538333"/>
          <a:ext cx="495035" cy="495035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600" kern="1200"/>
            <a:t>접근가능성</a:t>
          </a:r>
        </a:p>
      </dsp:txBody>
      <dsp:txXfrm>
        <a:off x="1427511" y="538333"/>
        <a:ext cx="495035" cy="495035"/>
      </dsp:txXfrm>
    </dsp:sp>
    <dsp:sp modelId="{5E94FB5C-E147-4B99-B3FC-F45B0DA3D209}">
      <dsp:nvSpPr>
        <dsp:cNvPr id="0" name=""/>
        <dsp:cNvSpPr/>
      </dsp:nvSpPr>
      <dsp:spPr>
        <a:xfrm>
          <a:off x="1155046" y="1376893"/>
          <a:ext cx="495035" cy="49503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600" kern="1200"/>
            <a:t>충분한 시장규모</a:t>
          </a:r>
        </a:p>
      </dsp:txBody>
      <dsp:txXfrm>
        <a:off x="1155046" y="1376893"/>
        <a:ext cx="495035" cy="495035"/>
      </dsp:txXfrm>
    </dsp:sp>
    <dsp:sp modelId="{101732E1-EAAA-4DE3-8BE6-D06E6070FCBB}">
      <dsp:nvSpPr>
        <dsp:cNvPr id="0" name=""/>
        <dsp:cNvSpPr/>
      </dsp:nvSpPr>
      <dsp:spPr>
        <a:xfrm>
          <a:off x="273333" y="1376893"/>
          <a:ext cx="495035" cy="49503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600" kern="1200"/>
            <a:t>행동가능성</a:t>
          </a:r>
        </a:p>
      </dsp:txBody>
      <dsp:txXfrm>
        <a:off x="273333" y="1376893"/>
        <a:ext cx="495035" cy="495035"/>
      </dsp:txXfrm>
    </dsp:sp>
    <dsp:sp modelId="{88FE319C-77C1-48F5-BC73-E1AF6E0DF56F}">
      <dsp:nvSpPr>
        <dsp:cNvPr id="0" name=""/>
        <dsp:cNvSpPr/>
      </dsp:nvSpPr>
      <dsp:spPr>
        <a:xfrm>
          <a:off x="868" y="538333"/>
          <a:ext cx="495035" cy="495035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2667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600" kern="1200"/>
            <a:t>차별화가능성</a:t>
          </a:r>
        </a:p>
      </dsp:txBody>
      <dsp:txXfrm>
        <a:off x="868" y="538333"/>
        <a:ext cx="495035" cy="4950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이온(회의실)">
  <a:themeElements>
    <a:clrScheme name="내테마색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C3C14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스모키 유리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2BDB-2BC1-4E98-B3DC-51DEACF8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시장 분석 보고서</vt:lpstr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시장 분석 보고서</dc:title>
  <dc:subject/>
  <dc:creator>박혜정</dc:creator>
  <cp:keywords/>
  <dc:description/>
  <cp:lastModifiedBy>bhjin</cp:lastModifiedBy>
  <cp:revision>19</cp:revision>
  <dcterms:created xsi:type="dcterms:W3CDTF">2016-08-25T07:13:00Z</dcterms:created>
  <dcterms:modified xsi:type="dcterms:W3CDTF">2016-12-27T01:38:00Z</dcterms:modified>
</cp:coreProperties>
</file>